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722EC9" w:rsidRPr="00F37FBD" w14:paraId="5035FEB3" w14:textId="77777777" w:rsidTr="00807D23">
        <w:tc>
          <w:tcPr>
            <w:tcW w:w="959" w:type="dxa"/>
            <w:tcBorders>
              <w:top w:val="nil"/>
              <w:left w:val="nil"/>
              <w:bottom w:val="nil"/>
              <w:right w:val="nil"/>
            </w:tcBorders>
          </w:tcPr>
          <w:p w14:paraId="46014CB3" w14:textId="77777777" w:rsidR="00722EC9" w:rsidRPr="00647C6B" w:rsidRDefault="00722EC9" w:rsidP="00807D23">
            <w:pPr>
              <w:rPr>
                <w:rFonts w:ascii="Arial" w:hAnsi="Arial" w:cs="Arial"/>
                <w:b/>
                <w:sz w:val="22"/>
                <w:szCs w:val="22"/>
                <w:u w:val="single"/>
              </w:rPr>
            </w:pPr>
            <w:bookmarkStart w:id="0" w:name="_GoBack"/>
            <w:bookmarkEnd w:id="0"/>
          </w:p>
        </w:tc>
        <w:tc>
          <w:tcPr>
            <w:tcW w:w="6095" w:type="dxa"/>
            <w:tcBorders>
              <w:top w:val="nil"/>
              <w:left w:val="nil"/>
              <w:bottom w:val="nil"/>
              <w:right w:val="nil"/>
            </w:tcBorders>
          </w:tcPr>
          <w:p w14:paraId="3AE83DA1" w14:textId="77777777" w:rsidR="00722EC9" w:rsidRDefault="00722EC9" w:rsidP="00807D23">
            <w:pPr>
              <w:tabs>
                <w:tab w:val="left" w:pos="0"/>
                <w:tab w:val="left" w:pos="720"/>
                <w:tab w:val="left" w:pos="1440"/>
                <w:tab w:val="left" w:pos="2160"/>
              </w:tabs>
              <w:suppressAutoHyphens/>
              <w:jc w:val="both"/>
              <w:rPr>
                <w:rFonts w:ascii="Arial" w:hAnsi="Arial" w:cs="Arial"/>
                <w:b/>
                <w:spacing w:val="-3"/>
                <w:sz w:val="22"/>
                <w:szCs w:val="22"/>
                <w:lang w:val="en-US"/>
              </w:rPr>
            </w:pPr>
          </w:p>
          <w:p w14:paraId="7A9111B7" w14:textId="77777777" w:rsidR="00722EC9" w:rsidRPr="00642CD4" w:rsidRDefault="00722EC9" w:rsidP="00722EC9">
            <w:pPr>
              <w:tabs>
                <w:tab w:val="left" w:pos="0"/>
                <w:tab w:val="left" w:pos="720"/>
                <w:tab w:val="left" w:pos="1440"/>
                <w:tab w:val="left" w:pos="2160"/>
              </w:tabs>
              <w:suppressAutoHyphens/>
              <w:jc w:val="center"/>
              <w:rPr>
                <w:rFonts w:ascii="Arial" w:hAnsi="Arial" w:cs="Arial"/>
                <w:b/>
                <w:spacing w:val="-3"/>
                <w:sz w:val="22"/>
                <w:szCs w:val="22"/>
                <w:u w:val="single"/>
                <w:lang w:val="en-US"/>
              </w:rPr>
            </w:pPr>
            <w:r w:rsidRPr="00642CD4">
              <w:rPr>
                <w:rFonts w:ascii="Arial" w:hAnsi="Arial" w:cs="Arial"/>
                <w:b/>
                <w:spacing w:val="-3"/>
                <w:sz w:val="22"/>
                <w:szCs w:val="22"/>
                <w:u w:val="single"/>
                <w:lang w:val="en-US"/>
              </w:rPr>
              <w:t>STANDING ORDERS</w:t>
            </w:r>
          </w:p>
          <w:p w14:paraId="2A619D95" w14:textId="77777777" w:rsidR="00722EC9" w:rsidRPr="00642CD4" w:rsidRDefault="00722EC9" w:rsidP="00722EC9">
            <w:pPr>
              <w:tabs>
                <w:tab w:val="left" w:pos="0"/>
                <w:tab w:val="left" w:pos="720"/>
                <w:tab w:val="left" w:pos="1440"/>
                <w:tab w:val="left" w:pos="2160"/>
              </w:tabs>
              <w:suppressAutoHyphens/>
              <w:jc w:val="center"/>
              <w:rPr>
                <w:rFonts w:ascii="Arial" w:hAnsi="Arial" w:cs="Arial"/>
                <w:b/>
                <w:spacing w:val="-3"/>
                <w:sz w:val="22"/>
                <w:szCs w:val="22"/>
                <w:u w:val="single"/>
                <w:lang w:val="en-US"/>
              </w:rPr>
            </w:pPr>
          </w:p>
          <w:p w14:paraId="7DE71998" w14:textId="77777777" w:rsidR="00722EC9" w:rsidRPr="00642CD4" w:rsidRDefault="00722EC9" w:rsidP="00722EC9">
            <w:pPr>
              <w:tabs>
                <w:tab w:val="left" w:pos="0"/>
                <w:tab w:val="left" w:pos="720"/>
                <w:tab w:val="left" w:pos="1440"/>
                <w:tab w:val="left" w:pos="2160"/>
              </w:tabs>
              <w:suppressAutoHyphens/>
              <w:jc w:val="center"/>
              <w:rPr>
                <w:rFonts w:ascii="Arial" w:hAnsi="Arial" w:cs="Arial"/>
                <w:b/>
                <w:spacing w:val="-3"/>
                <w:sz w:val="22"/>
                <w:szCs w:val="22"/>
                <w:u w:val="single"/>
                <w:lang w:val="en-US"/>
              </w:rPr>
            </w:pPr>
            <w:r w:rsidRPr="00642CD4">
              <w:rPr>
                <w:rFonts w:ascii="Arial" w:hAnsi="Arial" w:cs="Arial"/>
                <w:b/>
                <w:spacing w:val="-3"/>
                <w:sz w:val="22"/>
                <w:szCs w:val="22"/>
                <w:u w:val="single"/>
                <w:lang w:val="en-US"/>
              </w:rPr>
              <w:t>PETITIONS</w:t>
            </w:r>
          </w:p>
          <w:p w14:paraId="25CDCC77" w14:textId="77777777" w:rsidR="00722EC9" w:rsidRPr="00647C6B" w:rsidRDefault="00722EC9" w:rsidP="00807D23">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14:paraId="6329A89A" w14:textId="77777777" w:rsidR="00722EC9" w:rsidRPr="00F37FBD" w:rsidRDefault="00722EC9" w:rsidP="00807D23">
            <w:pPr>
              <w:rPr>
                <w:rFonts w:ascii="Arial" w:hAnsi="Arial" w:cs="Arial"/>
                <w:i/>
                <w:sz w:val="18"/>
                <w:szCs w:val="18"/>
              </w:rPr>
            </w:pPr>
          </w:p>
        </w:tc>
      </w:tr>
      <w:tr w:rsidR="00722EC9" w:rsidRPr="00F37FBD" w14:paraId="7EF735F3" w14:textId="77777777" w:rsidTr="00807D23">
        <w:tc>
          <w:tcPr>
            <w:tcW w:w="959" w:type="dxa"/>
            <w:tcBorders>
              <w:top w:val="nil"/>
              <w:left w:val="nil"/>
              <w:bottom w:val="nil"/>
              <w:right w:val="nil"/>
            </w:tcBorders>
          </w:tcPr>
          <w:p w14:paraId="4279024D" w14:textId="77777777" w:rsidR="00722EC9" w:rsidRPr="00647C6B" w:rsidRDefault="00722EC9" w:rsidP="00807D23">
            <w:pPr>
              <w:rPr>
                <w:rFonts w:ascii="Arial" w:hAnsi="Arial" w:cs="Arial"/>
                <w:b/>
                <w:sz w:val="22"/>
                <w:szCs w:val="22"/>
                <w:u w:val="single"/>
              </w:rPr>
            </w:pPr>
            <w:r w:rsidRPr="00647C6B">
              <w:rPr>
                <w:rFonts w:ascii="Arial" w:hAnsi="Arial" w:cs="Arial"/>
                <w:spacing w:val="-3"/>
                <w:sz w:val="22"/>
                <w:szCs w:val="22"/>
                <w:lang w:val="en-US"/>
              </w:rPr>
              <w:t>17.</w:t>
            </w:r>
          </w:p>
        </w:tc>
        <w:tc>
          <w:tcPr>
            <w:tcW w:w="6095" w:type="dxa"/>
            <w:tcBorders>
              <w:top w:val="nil"/>
              <w:left w:val="nil"/>
              <w:bottom w:val="nil"/>
              <w:right w:val="nil"/>
            </w:tcBorders>
          </w:tcPr>
          <w:p w14:paraId="375A25AE" w14:textId="77777777" w:rsidR="00722EC9" w:rsidRPr="00647C6B" w:rsidRDefault="00722EC9"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It shall be incumbent on every Member presenting a Petition to be acquainted with the contents thereof, and to ascertain that it is respectful, decorous, and temperate in language.  Every Member presenting a Petition shall affix that Member's name at the head thereof.</w:t>
            </w:r>
          </w:p>
          <w:p w14:paraId="186458A8" w14:textId="77777777" w:rsidR="00722EC9" w:rsidRPr="00647C6B" w:rsidRDefault="00722EC9" w:rsidP="00807D23">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14:paraId="5CA9F3B4" w14:textId="77777777" w:rsidR="00722EC9" w:rsidRPr="00F37FBD" w:rsidRDefault="00722EC9" w:rsidP="00807D23">
            <w:pPr>
              <w:rPr>
                <w:rFonts w:ascii="Arial" w:hAnsi="Arial" w:cs="Arial"/>
                <w:i/>
                <w:sz w:val="18"/>
                <w:szCs w:val="18"/>
              </w:rPr>
            </w:pPr>
            <w:r w:rsidRPr="00F37FBD">
              <w:rPr>
                <w:rFonts w:ascii="Arial" w:hAnsi="Arial" w:cs="Arial"/>
                <w:i/>
                <w:sz w:val="18"/>
                <w:szCs w:val="18"/>
              </w:rPr>
              <w:t>Duties of Member presenting a petition</w:t>
            </w:r>
          </w:p>
        </w:tc>
      </w:tr>
      <w:tr w:rsidR="00722EC9" w:rsidRPr="00F37FBD" w14:paraId="408FAEE6" w14:textId="77777777" w:rsidTr="00807D23">
        <w:tc>
          <w:tcPr>
            <w:tcW w:w="959" w:type="dxa"/>
            <w:tcBorders>
              <w:top w:val="nil"/>
              <w:left w:val="nil"/>
              <w:bottom w:val="nil"/>
              <w:right w:val="nil"/>
            </w:tcBorders>
          </w:tcPr>
          <w:p w14:paraId="6CDDAB41" w14:textId="77777777" w:rsidR="00722EC9" w:rsidRPr="00647C6B" w:rsidRDefault="00722EC9" w:rsidP="00807D23">
            <w:pPr>
              <w:rPr>
                <w:rFonts w:ascii="Arial" w:hAnsi="Arial" w:cs="Arial"/>
                <w:b/>
                <w:sz w:val="22"/>
                <w:szCs w:val="22"/>
                <w:u w:val="single"/>
              </w:rPr>
            </w:pPr>
            <w:r w:rsidRPr="00647C6B">
              <w:rPr>
                <w:rFonts w:ascii="Arial" w:hAnsi="Arial" w:cs="Arial"/>
                <w:spacing w:val="-3"/>
                <w:sz w:val="22"/>
                <w:szCs w:val="22"/>
                <w:lang w:val="en-US"/>
              </w:rPr>
              <w:t>18.</w:t>
            </w:r>
          </w:p>
        </w:tc>
        <w:tc>
          <w:tcPr>
            <w:tcW w:w="6095" w:type="dxa"/>
            <w:tcBorders>
              <w:top w:val="nil"/>
              <w:left w:val="nil"/>
              <w:bottom w:val="nil"/>
              <w:right w:val="nil"/>
            </w:tcBorders>
          </w:tcPr>
          <w:p w14:paraId="0EFFBFBF" w14:textId="77777777" w:rsidR="00722EC9" w:rsidRPr="00647C6B" w:rsidRDefault="00722EC9"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Every Petition must contain the Prayer of the Petitioner or Petitioners at the end thereof, and must be signed by them.</w:t>
            </w:r>
          </w:p>
          <w:p w14:paraId="046BC1DB" w14:textId="77777777" w:rsidR="00722EC9" w:rsidRPr="00647C6B" w:rsidRDefault="00722EC9" w:rsidP="00807D23">
            <w:pPr>
              <w:tabs>
                <w:tab w:val="left" w:pos="0"/>
                <w:tab w:val="left" w:pos="720"/>
                <w:tab w:val="left" w:pos="1440"/>
                <w:tab w:val="left" w:pos="2160"/>
              </w:tabs>
              <w:suppressAutoHyphens/>
              <w:jc w:val="both"/>
              <w:rPr>
                <w:rFonts w:ascii="Arial" w:hAnsi="Arial" w:cs="Arial"/>
                <w:b/>
                <w:spacing w:val="-3"/>
                <w:sz w:val="22"/>
                <w:szCs w:val="22"/>
                <w:lang w:val="en-US"/>
              </w:rPr>
            </w:pPr>
          </w:p>
        </w:tc>
        <w:tc>
          <w:tcPr>
            <w:tcW w:w="1701" w:type="dxa"/>
            <w:tcBorders>
              <w:top w:val="nil"/>
              <w:left w:val="nil"/>
              <w:bottom w:val="nil"/>
              <w:right w:val="nil"/>
            </w:tcBorders>
          </w:tcPr>
          <w:p w14:paraId="34F89C44" w14:textId="77777777" w:rsidR="00722EC9" w:rsidRPr="00F37FBD" w:rsidRDefault="00722EC9" w:rsidP="00807D23">
            <w:pPr>
              <w:rPr>
                <w:rFonts w:ascii="Arial" w:hAnsi="Arial" w:cs="Arial"/>
                <w:i/>
                <w:sz w:val="18"/>
                <w:szCs w:val="18"/>
              </w:rPr>
            </w:pPr>
            <w:r w:rsidRPr="00F37FBD">
              <w:rPr>
                <w:rFonts w:ascii="Arial" w:hAnsi="Arial" w:cs="Arial"/>
                <w:i/>
                <w:sz w:val="18"/>
                <w:szCs w:val="18"/>
              </w:rPr>
              <w:t>Prayer and signature required</w:t>
            </w:r>
          </w:p>
        </w:tc>
      </w:tr>
      <w:tr w:rsidR="00722EC9" w:rsidRPr="00F37FBD" w14:paraId="22E4738B" w14:textId="77777777" w:rsidTr="00807D23">
        <w:tc>
          <w:tcPr>
            <w:tcW w:w="959" w:type="dxa"/>
            <w:tcBorders>
              <w:top w:val="nil"/>
              <w:left w:val="nil"/>
              <w:bottom w:val="nil"/>
              <w:right w:val="nil"/>
            </w:tcBorders>
          </w:tcPr>
          <w:p w14:paraId="6335915B" w14:textId="77777777" w:rsidR="00722EC9" w:rsidRPr="00647C6B" w:rsidRDefault="00722EC9" w:rsidP="00807D23">
            <w:pPr>
              <w:rPr>
                <w:rFonts w:ascii="Arial" w:hAnsi="Arial" w:cs="Arial"/>
                <w:b/>
                <w:sz w:val="22"/>
                <w:szCs w:val="22"/>
                <w:u w:val="single"/>
              </w:rPr>
            </w:pPr>
            <w:r w:rsidRPr="00647C6B">
              <w:rPr>
                <w:rFonts w:ascii="Arial" w:hAnsi="Arial" w:cs="Arial"/>
                <w:spacing w:val="-3"/>
                <w:sz w:val="22"/>
                <w:szCs w:val="22"/>
                <w:lang w:val="en-US"/>
              </w:rPr>
              <w:t>19.</w:t>
            </w:r>
          </w:p>
        </w:tc>
        <w:tc>
          <w:tcPr>
            <w:tcW w:w="6095" w:type="dxa"/>
            <w:tcBorders>
              <w:top w:val="nil"/>
              <w:left w:val="nil"/>
              <w:bottom w:val="nil"/>
              <w:right w:val="nil"/>
            </w:tcBorders>
          </w:tcPr>
          <w:p w14:paraId="19164E2A" w14:textId="77777777" w:rsidR="00722EC9" w:rsidRPr="00647C6B" w:rsidRDefault="00722EC9" w:rsidP="00807D23">
            <w:pPr>
              <w:tabs>
                <w:tab w:val="left" w:pos="0"/>
                <w:tab w:val="left" w:pos="720"/>
                <w:tab w:val="left" w:pos="1440"/>
                <w:tab w:val="left" w:pos="2160"/>
              </w:tabs>
              <w:suppressAutoHyphens/>
              <w:spacing w:after="120"/>
              <w:jc w:val="both"/>
              <w:rPr>
                <w:rFonts w:ascii="Arial" w:hAnsi="Arial" w:cs="Arial"/>
                <w:b/>
                <w:spacing w:val="-3"/>
                <w:sz w:val="22"/>
                <w:szCs w:val="22"/>
                <w:lang w:val="en-US"/>
              </w:rPr>
            </w:pPr>
            <w:r w:rsidRPr="00647C6B">
              <w:rPr>
                <w:rFonts w:ascii="Arial" w:hAnsi="Arial" w:cs="Arial"/>
                <w:spacing w:val="-3"/>
                <w:sz w:val="22"/>
                <w:szCs w:val="22"/>
                <w:lang w:val="en-US"/>
              </w:rPr>
              <w:t>No letters or other documents shall be attached to, or accompany any Petition.</w:t>
            </w:r>
          </w:p>
        </w:tc>
        <w:tc>
          <w:tcPr>
            <w:tcW w:w="1701" w:type="dxa"/>
            <w:tcBorders>
              <w:top w:val="nil"/>
              <w:left w:val="nil"/>
              <w:bottom w:val="nil"/>
              <w:right w:val="nil"/>
            </w:tcBorders>
          </w:tcPr>
          <w:p w14:paraId="07C16FA3" w14:textId="77777777" w:rsidR="00722EC9" w:rsidRPr="00F37FBD" w:rsidRDefault="00722EC9" w:rsidP="00807D23">
            <w:pPr>
              <w:rPr>
                <w:rFonts w:ascii="Arial" w:hAnsi="Arial" w:cs="Arial"/>
                <w:i/>
                <w:sz w:val="18"/>
                <w:szCs w:val="18"/>
              </w:rPr>
            </w:pPr>
            <w:r w:rsidRPr="00F37FBD">
              <w:rPr>
                <w:rFonts w:ascii="Arial" w:hAnsi="Arial" w:cs="Arial"/>
                <w:i/>
                <w:sz w:val="18"/>
                <w:szCs w:val="18"/>
              </w:rPr>
              <w:t>No attachments</w:t>
            </w:r>
          </w:p>
        </w:tc>
      </w:tr>
      <w:tr w:rsidR="00722EC9" w:rsidRPr="00F37FBD" w14:paraId="60C14A76" w14:textId="77777777" w:rsidTr="00807D23">
        <w:tc>
          <w:tcPr>
            <w:tcW w:w="959" w:type="dxa"/>
            <w:tcBorders>
              <w:top w:val="nil"/>
              <w:left w:val="nil"/>
              <w:bottom w:val="nil"/>
              <w:right w:val="nil"/>
            </w:tcBorders>
          </w:tcPr>
          <w:p w14:paraId="31315F3C" w14:textId="77777777" w:rsidR="00722EC9" w:rsidRPr="00647C6B" w:rsidRDefault="00722EC9" w:rsidP="00807D23">
            <w:pPr>
              <w:rPr>
                <w:rFonts w:ascii="Arial" w:hAnsi="Arial" w:cs="Arial"/>
                <w:b/>
                <w:sz w:val="22"/>
                <w:szCs w:val="22"/>
                <w:u w:val="single"/>
              </w:rPr>
            </w:pPr>
            <w:r w:rsidRPr="00647C6B">
              <w:rPr>
                <w:rFonts w:ascii="Arial" w:hAnsi="Arial" w:cs="Arial"/>
                <w:spacing w:val="-3"/>
                <w:sz w:val="22"/>
                <w:szCs w:val="22"/>
                <w:lang w:val="en-US"/>
              </w:rPr>
              <w:t>20.</w:t>
            </w:r>
          </w:p>
        </w:tc>
        <w:tc>
          <w:tcPr>
            <w:tcW w:w="6095" w:type="dxa"/>
            <w:tcBorders>
              <w:top w:val="nil"/>
              <w:left w:val="nil"/>
              <w:bottom w:val="nil"/>
              <w:right w:val="nil"/>
            </w:tcBorders>
          </w:tcPr>
          <w:p w14:paraId="4E1F3C11" w14:textId="77777777" w:rsidR="00722EC9" w:rsidRPr="00647C6B" w:rsidRDefault="00722EC9" w:rsidP="00807D23">
            <w:pPr>
              <w:tabs>
                <w:tab w:val="left" w:pos="0"/>
                <w:tab w:val="left" w:pos="720"/>
                <w:tab w:val="left" w:pos="1440"/>
                <w:tab w:val="left" w:pos="2160"/>
              </w:tabs>
              <w:suppressAutoHyphens/>
              <w:jc w:val="both"/>
              <w:rPr>
                <w:rFonts w:ascii="Arial" w:hAnsi="Arial" w:cs="Arial"/>
                <w:b/>
                <w:spacing w:val="-3"/>
                <w:sz w:val="22"/>
                <w:szCs w:val="22"/>
                <w:lang w:val="en-US"/>
              </w:rPr>
            </w:pPr>
            <w:r w:rsidRPr="00647C6B">
              <w:rPr>
                <w:rFonts w:ascii="Arial" w:hAnsi="Arial" w:cs="Arial"/>
                <w:spacing w:val="-3"/>
                <w:sz w:val="22"/>
                <w:szCs w:val="22"/>
                <w:lang w:val="en-US"/>
              </w:rPr>
              <w:t xml:space="preserve">No Petition shall make reference to any debate in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tc>
        <w:tc>
          <w:tcPr>
            <w:tcW w:w="1701" w:type="dxa"/>
            <w:tcBorders>
              <w:top w:val="nil"/>
              <w:left w:val="nil"/>
              <w:bottom w:val="nil"/>
              <w:right w:val="nil"/>
            </w:tcBorders>
          </w:tcPr>
          <w:p w14:paraId="1F5025A7" w14:textId="77777777" w:rsidR="00722EC9" w:rsidRPr="00F37FBD" w:rsidRDefault="00722EC9" w:rsidP="00807D23">
            <w:pPr>
              <w:spacing w:after="120"/>
              <w:rPr>
                <w:rFonts w:ascii="Arial" w:hAnsi="Arial" w:cs="Arial"/>
                <w:i/>
                <w:sz w:val="18"/>
                <w:szCs w:val="18"/>
              </w:rPr>
            </w:pPr>
            <w:r w:rsidRPr="00F37FBD">
              <w:rPr>
                <w:rFonts w:ascii="Arial" w:hAnsi="Arial" w:cs="Arial"/>
                <w:i/>
                <w:sz w:val="18"/>
                <w:szCs w:val="18"/>
              </w:rPr>
              <w:t xml:space="preserve">No reference to Synod / </w:t>
            </w:r>
            <w:proofErr w:type="spellStart"/>
            <w:r w:rsidRPr="00F37FBD">
              <w:rPr>
                <w:rFonts w:ascii="Arial" w:hAnsi="Arial" w:cs="Arial"/>
                <w:i/>
                <w:sz w:val="18"/>
                <w:szCs w:val="18"/>
              </w:rPr>
              <w:t>Hīnota</w:t>
            </w:r>
            <w:proofErr w:type="spellEnd"/>
            <w:r w:rsidRPr="00F37FBD">
              <w:rPr>
                <w:rFonts w:ascii="Arial" w:hAnsi="Arial" w:cs="Arial"/>
                <w:i/>
                <w:sz w:val="18"/>
                <w:szCs w:val="18"/>
              </w:rPr>
              <w:t xml:space="preserve"> debate</w:t>
            </w:r>
          </w:p>
        </w:tc>
      </w:tr>
      <w:tr w:rsidR="00722EC9" w:rsidRPr="00F37FBD" w14:paraId="1826F305" w14:textId="77777777" w:rsidTr="00807D23">
        <w:tc>
          <w:tcPr>
            <w:tcW w:w="959" w:type="dxa"/>
            <w:tcBorders>
              <w:top w:val="nil"/>
              <w:left w:val="nil"/>
              <w:bottom w:val="nil"/>
              <w:right w:val="nil"/>
            </w:tcBorders>
          </w:tcPr>
          <w:p w14:paraId="7252860D" w14:textId="77777777" w:rsidR="00722EC9" w:rsidRPr="00647C6B" w:rsidRDefault="00722EC9" w:rsidP="00807D23">
            <w:pPr>
              <w:rPr>
                <w:rFonts w:ascii="Arial" w:hAnsi="Arial" w:cs="Arial"/>
                <w:b/>
                <w:sz w:val="22"/>
                <w:szCs w:val="22"/>
                <w:u w:val="single"/>
              </w:rPr>
            </w:pPr>
            <w:r w:rsidRPr="00647C6B">
              <w:rPr>
                <w:rFonts w:ascii="Arial" w:hAnsi="Arial" w:cs="Arial"/>
                <w:spacing w:val="-3"/>
                <w:sz w:val="22"/>
                <w:szCs w:val="22"/>
                <w:lang w:val="en-US"/>
              </w:rPr>
              <w:t>21.</w:t>
            </w:r>
          </w:p>
        </w:tc>
        <w:tc>
          <w:tcPr>
            <w:tcW w:w="6095" w:type="dxa"/>
            <w:tcBorders>
              <w:top w:val="nil"/>
              <w:left w:val="nil"/>
              <w:bottom w:val="nil"/>
              <w:right w:val="nil"/>
            </w:tcBorders>
          </w:tcPr>
          <w:p w14:paraId="62EDA438" w14:textId="77777777" w:rsidR="00722EC9" w:rsidRPr="00647C6B" w:rsidRDefault="00722EC9"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Every Member presenting a Petition shall be confined to a statement of the parties from whom it comes, of the number of signatures attached to it, and the material allegations contained in it, to the reading of the Prayer thereof, and to the expression of that Member's assent to or dissent from the allegations or Prayer thereof.</w:t>
            </w:r>
          </w:p>
        </w:tc>
        <w:tc>
          <w:tcPr>
            <w:tcW w:w="1701" w:type="dxa"/>
            <w:tcBorders>
              <w:top w:val="nil"/>
              <w:left w:val="nil"/>
              <w:bottom w:val="nil"/>
              <w:right w:val="nil"/>
            </w:tcBorders>
          </w:tcPr>
          <w:p w14:paraId="51C1F027" w14:textId="77777777" w:rsidR="00722EC9" w:rsidRPr="00F37FBD" w:rsidRDefault="00722EC9" w:rsidP="00807D23">
            <w:pPr>
              <w:rPr>
                <w:rFonts w:ascii="Arial" w:hAnsi="Arial" w:cs="Arial"/>
                <w:i/>
                <w:sz w:val="18"/>
                <w:szCs w:val="18"/>
              </w:rPr>
            </w:pPr>
            <w:r w:rsidRPr="00F37FBD">
              <w:rPr>
                <w:rFonts w:ascii="Arial" w:hAnsi="Arial" w:cs="Arial"/>
                <w:i/>
                <w:sz w:val="18"/>
                <w:szCs w:val="18"/>
              </w:rPr>
              <w:t>Manner of presentation</w:t>
            </w:r>
          </w:p>
        </w:tc>
      </w:tr>
      <w:tr w:rsidR="00722EC9" w:rsidRPr="00F37FBD" w14:paraId="4EE0992B" w14:textId="77777777" w:rsidTr="00807D23">
        <w:tc>
          <w:tcPr>
            <w:tcW w:w="959" w:type="dxa"/>
            <w:tcBorders>
              <w:top w:val="nil"/>
              <w:left w:val="nil"/>
              <w:bottom w:val="nil"/>
              <w:right w:val="nil"/>
            </w:tcBorders>
          </w:tcPr>
          <w:p w14:paraId="2945BB0B" w14:textId="77777777" w:rsidR="00722EC9" w:rsidRPr="00647C6B" w:rsidRDefault="00722EC9" w:rsidP="00807D23">
            <w:pPr>
              <w:spacing w:before="120"/>
              <w:rPr>
                <w:rFonts w:ascii="Arial" w:hAnsi="Arial" w:cs="Arial"/>
                <w:b/>
                <w:sz w:val="22"/>
                <w:szCs w:val="22"/>
                <w:u w:val="single"/>
              </w:rPr>
            </w:pPr>
            <w:r w:rsidRPr="00647C6B">
              <w:rPr>
                <w:rFonts w:ascii="Arial" w:hAnsi="Arial" w:cs="Arial"/>
                <w:spacing w:val="-3"/>
                <w:sz w:val="22"/>
                <w:szCs w:val="22"/>
                <w:lang w:val="en-US"/>
              </w:rPr>
              <w:t>22.</w:t>
            </w:r>
          </w:p>
        </w:tc>
        <w:tc>
          <w:tcPr>
            <w:tcW w:w="6095" w:type="dxa"/>
            <w:tcBorders>
              <w:top w:val="nil"/>
              <w:left w:val="nil"/>
              <w:bottom w:val="nil"/>
              <w:right w:val="nil"/>
            </w:tcBorders>
          </w:tcPr>
          <w:p w14:paraId="73255F9F" w14:textId="77777777" w:rsidR="00722EC9" w:rsidRPr="00647C6B" w:rsidRDefault="00722EC9" w:rsidP="00807D23">
            <w:pPr>
              <w:tabs>
                <w:tab w:val="left" w:pos="0"/>
                <w:tab w:val="left" w:pos="720"/>
                <w:tab w:val="left" w:pos="1440"/>
                <w:tab w:val="left" w:pos="2160"/>
              </w:tabs>
              <w:suppressAutoHyphens/>
              <w:spacing w:before="120"/>
              <w:jc w:val="both"/>
              <w:rPr>
                <w:rFonts w:ascii="Arial" w:hAnsi="Arial" w:cs="Arial"/>
                <w:spacing w:val="-3"/>
                <w:sz w:val="22"/>
                <w:szCs w:val="22"/>
                <w:lang w:val="en-US"/>
              </w:rPr>
            </w:pPr>
            <w:r w:rsidRPr="00647C6B">
              <w:rPr>
                <w:rFonts w:ascii="Arial" w:hAnsi="Arial" w:cs="Arial"/>
                <w:spacing w:val="-3"/>
                <w:sz w:val="22"/>
                <w:szCs w:val="22"/>
                <w:lang w:val="en-US"/>
              </w:rPr>
              <w:t xml:space="preserve">After a Petition has been presented the question shall be immediately put that the Petition be received; if this be carried the Petition shall forthwith, without any debate or discussion, stand referred to the Order Paper Committee, whose duty it shall be to consider the same and to report thereon to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as soon as possible as to whether such Petition is in compliance with the Standing Orders, whether the subject matters of such Petition are within the jurisdiction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and whether the Petition is otherwise unobjectionable.</w:t>
            </w:r>
          </w:p>
        </w:tc>
        <w:tc>
          <w:tcPr>
            <w:tcW w:w="1701" w:type="dxa"/>
            <w:tcBorders>
              <w:top w:val="nil"/>
              <w:left w:val="nil"/>
              <w:bottom w:val="nil"/>
              <w:right w:val="nil"/>
            </w:tcBorders>
          </w:tcPr>
          <w:p w14:paraId="7BD253AA" w14:textId="77777777" w:rsidR="00722EC9" w:rsidRPr="00F37FBD" w:rsidRDefault="00722EC9" w:rsidP="00807D23">
            <w:pPr>
              <w:spacing w:before="120"/>
              <w:rPr>
                <w:rFonts w:ascii="Arial" w:hAnsi="Arial" w:cs="Arial"/>
                <w:i/>
                <w:sz w:val="18"/>
                <w:szCs w:val="18"/>
              </w:rPr>
            </w:pPr>
            <w:r w:rsidRPr="00F37FBD">
              <w:rPr>
                <w:rFonts w:ascii="Arial" w:hAnsi="Arial" w:cs="Arial"/>
                <w:i/>
                <w:sz w:val="18"/>
                <w:szCs w:val="18"/>
              </w:rPr>
              <w:t>Petition referred to Committee</w:t>
            </w:r>
          </w:p>
        </w:tc>
      </w:tr>
      <w:tr w:rsidR="00722EC9" w:rsidRPr="00647C6B" w14:paraId="622F835C" w14:textId="77777777" w:rsidTr="00807D23">
        <w:tc>
          <w:tcPr>
            <w:tcW w:w="959" w:type="dxa"/>
            <w:tcBorders>
              <w:top w:val="nil"/>
              <w:left w:val="nil"/>
              <w:bottom w:val="nil"/>
              <w:right w:val="nil"/>
            </w:tcBorders>
          </w:tcPr>
          <w:p w14:paraId="1960DC91" w14:textId="77777777" w:rsidR="00722EC9" w:rsidRPr="00647C6B" w:rsidRDefault="00722EC9" w:rsidP="00807D23">
            <w:pPr>
              <w:spacing w:before="120"/>
              <w:rPr>
                <w:rFonts w:ascii="Arial" w:hAnsi="Arial" w:cs="Arial"/>
                <w:b/>
                <w:sz w:val="22"/>
                <w:szCs w:val="22"/>
                <w:u w:val="single"/>
              </w:rPr>
            </w:pPr>
            <w:r w:rsidRPr="00647C6B">
              <w:rPr>
                <w:rFonts w:ascii="Arial" w:hAnsi="Arial" w:cs="Arial"/>
                <w:spacing w:val="-3"/>
                <w:sz w:val="22"/>
                <w:szCs w:val="22"/>
                <w:lang w:val="en-US"/>
              </w:rPr>
              <w:t>23.</w:t>
            </w:r>
          </w:p>
        </w:tc>
        <w:tc>
          <w:tcPr>
            <w:tcW w:w="6095" w:type="dxa"/>
            <w:tcBorders>
              <w:top w:val="nil"/>
              <w:left w:val="nil"/>
              <w:bottom w:val="nil"/>
              <w:right w:val="nil"/>
            </w:tcBorders>
          </w:tcPr>
          <w:p w14:paraId="6D3C91F7" w14:textId="77777777" w:rsidR="00642CD4" w:rsidRDefault="00722EC9" w:rsidP="00642CD4">
            <w:pPr>
              <w:tabs>
                <w:tab w:val="left" w:pos="0"/>
                <w:tab w:val="left" w:pos="720"/>
                <w:tab w:val="left" w:pos="1440"/>
                <w:tab w:val="left" w:pos="2160"/>
              </w:tabs>
              <w:suppressAutoHyphens/>
              <w:spacing w:before="120"/>
              <w:jc w:val="both"/>
              <w:rPr>
                <w:rFonts w:ascii="Arial" w:hAnsi="Arial" w:cs="Arial"/>
                <w:spacing w:val="-3"/>
                <w:sz w:val="22"/>
                <w:szCs w:val="22"/>
                <w:lang w:val="en-US"/>
              </w:rPr>
            </w:pPr>
            <w:r w:rsidRPr="00647C6B">
              <w:rPr>
                <w:rFonts w:ascii="Arial" w:hAnsi="Arial" w:cs="Arial"/>
                <w:spacing w:val="-3"/>
                <w:sz w:val="22"/>
                <w:szCs w:val="22"/>
                <w:lang w:val="en-US"/>
              </w:rPr>
              <w:t xml:space="preserve">Upon the receipt and consideration of the Report of the Order Paper Committee upon such Petition,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may, if of opinion that the Petition is not in order, by Motion without notice direct that the  Petition  be not allowed to proceed; but if of opinion that the Petition is in order,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may similarly, by motion without notice, direct that the Petition be read or printed, and be forthwith referred to a Select Committee to be then appointed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whose duty it shall be to consider and report generally to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upon such Petition.</w:t>
            </w:r>
          </w:p>
          <w:p w14:paraId="33FA6744" w14:textId="47B8ACD0" w:rsidR="00722EC9" w:rsidRPr="00647C6B" w:rsidRDefault="00722EC9" w:rsidP="00642CD4">
            <w:pPr>
              <w:tabs>
                <w:tab w:val="left" w:pos="0"/>
                <w:tab w:val="left" w:pos="720"/>
                <w:tab w:val="left" w:pos="1440"/>
                <w:tab w:val="left" w:pos="2160"/>
              </w:tabs>
              <w:suppressAutoHyphens/>
              <w:spacing w:before="120"/>
              <w:jc w:val="both"/>
              <w:rPr>
                <w:rFonts w:ascii="Arial" w:hAnsi="Arial" w:cs="Arial"/>
                <w:b/>
                <w:spacing w:val="-3"/>
                <w:sz w:val="22"/>
                <w:szCs w:val="22"/>
                <w:lang w:val="en-US"/>
              </w:rPr>
            </w:pPr>
          </w:p>
        </w:tc>
        <w:tc>
          <w:tcPr>
            <w:tcW w:w="1701" w:type="dxa"/>
            <w:tcBorders>
              <w:top w:val="nil"/>
              <w:left w:val="nil"/>
              <w:bottom w:val="nil"/>
              <w:right w:val="nil"/>
            </w:tcBorders>
          </w:tcPr>
          <w:p w14:paraId="28586536" w14:textId="77777777" w:rsidR="00722EC9" w:rsidRPr="00F37FBD" w:rsidRDefault="00722EC9" w:rsidP="00807D23">
            <w:pPr>
              <w:spacing w:before="120"/>
              <w:rPr>
                <w:rFonts w:ascii="Arial" w:hAnsi="Arial" w:cs="Arial"/>
                <w:i/>
                <w:sz w:val="18"/>
                <w:szCs w:val="18"/>
              </w:rPr>
            </w:pPr>
            <w:r w:rsidRPr="00F37FBD">
              <w:rPr>
                <w:rFonts w:ascii="Arial" w:hAnsi="Arial" w:cs="Arial"/>
                <w:i/>
                <w:sz w:val="18"/>
                <w:szCs w:val="18"/>
              </w:rPr>
              <w:t>Petition received, but not read or printed unless ordered</w:t>
            </w:r>
          </w:p>
        </w:tc>
      </w:tr>
    </w:tbl>
    <w:p w14:paraId="53CF49D8" w14:textId="77777777" w:rsidR="00D415B9" w:rsidRDefault="00D415B9"/>
    <w:sectPr w:rsidR="00D415B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62682" w14:textId="77777777" w:rsidR="00722EC9" w:rsidRDefault="00722EC9" w:rsidP="00722EC9">
      <w:r>
        <w:separator/>
      </w:r>
    </w:p>
  </w:endnote>
  <w:endnote w:type="continuationSeparator" w:id="0">
    <w:p w14:paraId="299962AC" w14:textId="77777777" w:rsidR="00722EC9" w:rsidRDefault="00722EC9" w:rsidP="0072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4F70" w14:textId="77777777" w:rsidR="00722EC9" w:rsidRDefault="00722EC9" w:rsidP="00642CD4">
    <w:pPr>
      <w:pStyle w:val="Footer"/>
      <w:numPr>
        <w:ilvl w:val="0"/>
        <w:numId w:val="1"/>
      </w:numPr>
      <w:tabs>
        <w:tab w:val="clear" w:pos="4513"/>
      </w:tabs>
      <w:ind w:left="4111" w:hanging="136"/>
    </w:pPr>
    <w:r>
      <w:t>S. 7 -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203FD" w14:textId="77777777" w:rsidR="00722EC9" w:rsidRDefault="00722EC9" w:rsidP="00722EC9">
      <w:r>
        <w:separator/>
      </w:r>
    </w:p>
  </w:footnote>
  <w:footnote w:type="continuationSeparator" w:id="0">
    <w:p w14:paraId="35A0035C" w14:textId="77777777" w:rsidR="00722EC9" w:rsidRDefault="00722EC9" w:rsidP="00722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C19B" w14:textId="77777777" w:rsidR="00722EC9" w:rsidRPr="00722EC9" w:rsidRDefault="00722EC9" w:rsidP="00722EC9">
    <w:pPr>
      <w:pStyle w:val="Header"/>
      <w:tabs>
        <w:tab w:val="clear" w:pos="4513"/>
        <w:tab w:val="clear" w:pos="9026"/>
        <w:tab w:val="right" w:pos="8647"/>
      </w:tabs>
      <w:rPr>
        <w:rFonts w:ascii="Arial" w:hAnsi="Arial" w:cs="Arial"/>
        <w:b/>
        <w:sz w:val="22"/>
        <w:szCs w:val="22"/>
      </w:rPr>
    </w:pP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05A00"/>
    <w:multiLevelType w:val="hybridMultilevel"/>
    <w:tmpl w:val="0FEAEC58"/>
    <w:lvl w:ilvl="0" w:tplc="C2887294">
      <w:start w:val="23"/>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C9"/>
    <w:rsid w:val="00642CD4"/>
    <w:rsid w:val="00722EC9"/>
    <w:rsid w:val="00BF3CE3"/>
    <w:rsid w:val="00D415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0665"/>
  <w15:chartTrackingRefBased/>
  <w15:docId w15:val="{9CA592BC-0B62-4117-AF59-3D34335D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E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EC9"/>
    <w:pPr>
      <w:tabs>
        <w:tab w:val="center" w:pos="4513"/>
        <w:tab w:val="right" w:pos="9026"/>
      </w:tabs>
    </w:pPr>
  </w:style>
  <w:style w:type="character" w:customStyle="1" w:styleId="HeaderChar">
    <w:name w:val="Header Char"/>
    <w:basedOn w:val="DefaultParagraphFont"/>
    <w:link w:val="Header"/>
    <w:uiPriority w:val="99"/>
    <w:rsid w:val="00722EC9"/>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722EC9"/>
    <w:pPr>
      <w:tabs>
        <w:tab w:val="center" w:pos="4513"/>
        <w:tab w:val="right" w:pos="9026"/>
      </w:tabs>
    </w:pPr>
  </w:style>
  <w:style w:type="character" w:customStyle="1" w:styleId="FooterChar">
    <w:name w:val="Footer Char"/>
    <w:basedOn w:val="DefaultParagraphFont"/>
    <w:link w:val="Footer"/>
    <w:uiPriority w:val="99"/>
    <w:rsid w:val="00722EC9"/>
    <w:rPr>
      <w:rFonts w:ascii="Times New Roman" w:eastAsia="Times New Roman" w:hAnsi="Times New Roman" w:cs="Times New Roman"/>
      <w:sz w:val="20"/>
      <w:szCs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44224-F781-4925-ABCE-25C77909A8CC}">
  <ds:schemaRefs>
    <ds:schemaRef ds:uri="http://schemas.microsoft.com/sharepoint/v3/contenttype/forms"/>
  </ds:schemaRefs>
</ds:datastoreItem>
</file>

<file path=customXml/itemProps2.xml><?xml version="1.0" encoding="utf-8"?>
<ds:datastoreItem xmlns:ds="http://schemas.openxmlformats.org/officeDocument/2006/customXml" ds:itemID="{E25B97EB-F385-4EB4-9144-50E8C40DB742}">
  <ds:schemaRefs>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F70AA52-953E-426D-827D-FDAC42010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dcterms:created xsi:type="dcterms:W3CDTF">2014-08-29T01:09:00Z</dcterms:created>
  <dcterms:modified xsi:type="dcterms:W3CDTF">2014-08-29T01:09:00Z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